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1C2BCE" w:rsidRDefault="00966763">
      <w:pPr>
        <w:spacing w:after="160" w:line="259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Výstup po schodech nesvobody – pro lektora</w:t>
      </w:r>
    </w:p>
    <w:p w14:paraId="00000002" w14:textId="77777777" w:rsidR="001C2BCE" w:rsidRDefault="00966763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t xml:space="preserve">Instrukce: </w:t>
      </w:r>
    </w:p>
    <w:p w14:paraId="00000003" w14:textId="62D72A0C" w:rsidR="001C2BCE" w:rsidRDefault="00966763">
      <w:pPr>
        <w:spacing w:after="160" w:line="259" w:lineRule="auto"/>
        <w:ind w:left="720"/>
        <w:rPr>
          <w:i/>
          <w:sz w:val="24"/>
          <w:szCs w:val="24"/>
        </w:rPr>
      </w:pPr>
      <w:r>
        <w:rPr>
          <w:i/>
          <w:sz w:val="24"/>
          <w:szCs w:val="24"/>
        </w:rPr>
        <w:t>Jsme už na konci n</w:t>
      </w:r>
      <w:r w:rsidR="00B27124">
        <w:rPr>
          <w:i/>
          <w:sz w:val="24"/>
          <w:szCs w:val="24"/>
        </w:rPr>
        <w:t xml:space="preserve">ašeho příběhu, ale uděláme si </w:t>
      </w:r>
      <w:r w:rsidR="00B27124" w:rsidRPr="00B27124">
        <w:rPr>
          <w:i/>
          <w:sz w:val="24"/>
          <w:szCs w:val="24"/>
          <w:highlight w:val="yellow"/>
        </w:rPr>
        <w:t>ještě</w:t>
      </w:r>
      <w:r>
        <w:rPr>
          <w:i/>
          <w:sz w:val="24"/>
          <w:szCs w:val="24"/>
        </w:rPr>
        <w:t xml:space="preserve"> jednu rychlou rekapitulaci. Vy teď budete opět jednat za Olivii. Ve zkratce projdeme naším příběhem znovu</w:t>
      </w:r>
      <w:r w:rsidR="00B27124" w:rsidRPr="00B27124">
        <w:rPr>
          <w:i/>
          <w:sz w:val="24"/>
          <w:szCs w:val="24"/>
          <w:highlight w:val="yellow"/>
        </w:rPr>
        <w:t>,</w:t>
      </w:r>
      <w:r>
        <w:rPr>
          <w:i/>
          <w:sz w:val="24"/>
          <w:szCs w:val="24"/>
        </w:rPr>
        <w:t xml:space="preserve"> ale pouze přes znaky přicházející totality, doslova budeme stoupat po schodech k totalitě. Na vás j</w:t>
      </w:r>
      <w:r w:rsidR="00B27124">
        <w:rPr>
          <w:i/>
          <w:sz w:val="24"/>
          <w:szCs w:val="24"/>
        </w:rPr>
        <w:t xml:space="preserve">e, </w:t>
      </w:r>
      <w:r w:rsidR="00B27124" w:rsidRPr="00B27124">
        <w:rPr>
          <w:i/>
          <w:sz w:val="24"/>
          <w:szCs w:val="24"/>
          <w:highlight w:val="yellow"/>
        </w:rPr>
        <w:t>aby</w:t>
      </w:r>
      <w:r w:rsidRPr="00B27124">
        <w:rPr>
          <w:i/>
          <w:sz w:val="24"/>
          <w:szCs w:val="24"/>
          <w:highlight w:val="yellow"/>
        </w:rPr>
        <w:t>ste</w:t>
      </w:r>
      <w:r w:rsidR="00B27124">
        <w:rPr>
          <w:i/>
          <w:sz w:val="24"/>
          <w:szCs w:val="24"/>
        </w:rPr>
        <w:t xml:space="preserve"> přemýšleli, jestli byste v</w:t>
      </w:r>
      <w:r>
        <w:rPr>
          <w:i/>
          <w:sz w:val="24"/>
          <w:szCs w:val="24"/>
        </w:rPr>
        <w:t xml:space="preserve"> našem příběhu dělali jako Olivie něco jinak, nebo byste našli moment, kdy se vzbouříte. Já vám vždy přečtu jeden pojem a vy jako Olivie, pokud souhlasíte, uděláte krok. Pokud </w:t>
      </w:r>
      <w:r w:rsidR="00EF7C5D">
        <w:rPr>
          <w:i/>
          <w:sz w:val="24"/>
          <w:szCs w:val="24"/>
        </w:rPr>
        <w:t xml:space="preserve">s danou situaci nesouhlasíte, </w:t>
      </w:r>
      <w:r w:rsidR="00EF7C5D" w:rsidRPr="00EF7C5D">
        <w:rPr>
          <w:i/>
          <w:sz w:val="24"/>
          <w:szCs w:val="24"/>
          <w:highlight w:val="yellow"/>
        </w:rPr>
        <w:t>zastavít</w:t>
      </w:r>
      <w:r w:rsidRPr="00EF7C5D">
        <w:rPr>
          <w:i/>
          <w:sz w:val="24"/>
          <w:szCs w:val="24"/>
          <w:highlight w:val="yellow"/>
        </w:rPr>
        <w:t>e</w:t>
      </w:r>
      <w:r>
        <w:rPr>
          <w:i/>
          <w:sz w:val="24"/>
          <w:szCs w:val="24"/>
        </w:rPr>
        <w:t xml:space="preserve"> a dál už nebudete pokračovat. Zastavujete se, ne když jde pouze o nějakou vnitřní pochybnost, ale až když jste přesvědčeni, že je to v nepořádku a jste odhodláni vyjít do ulic protestovat. </w:t>
      </w:r>
    </w:p>
    <w:p w14:paraId="00000004" w14:textId="6952A34C" w:rsidR="001C2BCE" w:rsidRDefault="00966763">
      <w:pPr>
        <w:spacing w:after="160" w:line="259" w:lineRule="auto"/>
        <w:ind w:left="720"/>
        <w:rPr>
          <w:i/>
          <w:sz w:val="24"/>
          <w:szCs w:val="24"/>
        </w:rPr>
      </w:pPr>
      <w:r>
        <w:rPr>
          <w:i/>
          <w:sz w:val="24"/>
          <w:szCs w:val="24"/>
        </w:rPr>
        <w:t>Pří</w:t>
      </w:r>
      <w:r w:rsidR="00EF7C5D">
        <w:rPr>
          <w:i/>
          <w:sz w:val="24"/>
          <w:szCs w:val="24"/>
        </w:rPr>
        <w:t xml:space="preserve">běh Olivie jsme začali </w:t>
      </w:r>
      <w:r w:rsidR="00EF7C5D" w:rsidRPr="00EF7C5D">
        <w:rPr>
          <w:i/>
          <w:sz w:val="24"/>
          <w:szCs w:val="24"/>
          <w:highlight w:val="yellow"/>
        </w:rPr>
        <w:t>sledovat</w:t>
      </w:r>
      <w:r w:rsidRPr="00EF7C5D">
        <w:rPr>
          <w:i/>
          <w:sz w:val="24"/>
          <w:szCs w:val="24"/>
          <w:highlight w:val="yellow"/>
        </w:rPr>
        <w:t xml:space="preserve"> v</w:t>
      </w:r>
      <w:r>
        <w:rPr>
          <w:i/>
          <w:sz w:val="24"/>
          <w:szCs w:val="24"/>
        </w:rPr>
        <w:t xml:space="preserve"> období, kdy jsme byli okup</w:t>
      </w:r>
      <w:r>
        <w:rPr>
          <w:i/>
          <w:sz w:val="24"/>
          <w:szCs w:val="24"/>
        </w:rPr>
        <w:t xml:space="preserve">ování, kdy byla nesvoboda a útlak všude kolem. Špatný stav, ekonomická krize, pocit nesvobody a útlaku je často živnou půdou pro vznik totality. Vzpomeňte na lístky s pojmy </w:t>
      </w:r>
      <w:r>
        <w:rPr>
          <w:i/>
          <w:sz w:val="24"/>
          <w:szCs w:val="24"/>
          <w:u w:val="single"/>
        </w:rPr>
        <w:t>nemoc</w:t>
      </w:r>
      <w:r>
        <w:rPr>
          <w:i/>
          <w:sz w:val="24"/>
          <w:szCs w:val="24"/>
        </w:rPr>
        <w:t xml:space="preserve">, </w:t>
      </w:r>
      <w:r>
        <w:rPr>
          <w:i/>
          <w:sz w:val="24"/>
          <w:szCs w:val="24"/>
          <w:u w:val="single"/>
        </w:rPr>
        <w:t>nezaměstnanost,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u w:val="single"/>
        </w:rPr>
        <w:t>chudoba, útlak.</w:t>
      </w:r>
      <w:r>
        <w:rPr>
          <w:i/>
          <w:sz w:val="24"/>
          <w:szCs w:val="24"/>
        </w:rPr>
        <w:t xml:space="preserve"> Zde si Olivie nemůže vybrat, udělejte všichn</w:t>
      </w:r>
      <w:r>
        <w:rPr>
          <w:i/>
          <w:sz w:val="24"/>
          <w:szCs w:val="24"/>
        </w:rPr>
        <w:t xml:space="preserve">i krok. </w:t>
      </w:r>
    </w:p>
    <w:p w14:paraId="00000005" w14:textId="77777777" w:rsidR="001C2BCE" w:rsidRDefault="001C2BCE">
      <w:pPr>
        <w:spacing w:after="160" w:line="259" w:lineRule="auto"/>
        <w:ind w:left="720"/>
        <w:rPr>
          <w:i/>
          <w:sz w:val="24"/>
          <w:szCs w:val="24"/>
        </w:rPr>
      </w:pPr>
    </w:p>
    <w:p w14:paraId="00000006" w14:textId="3A755D2A" w:rsidR="001C2BCE" w:rsidRPr="00EF7C5D" w:rsidRDefault="00966763" w:rsidP="00EF7C5D">
      <w:pPr>
        <w:pStyle w:val="Odstavecseseznamem"/>
        <w:numPr>
          <w:ilvl w:val="0"/>
          <w:numId w:val="3"/>
        </w:numPr>
        <w:spacing w:after="160" w:line="259" w:lineRule="auto"/>
        <w:rPr>
          <w:i/>
          <w:sz w:val="24"/>
          <w:szCs w:val="24"/>
        </w:rPr>
      </w:pPr>
      <w:r w:rsidRPr="00EF7C5D">
        <w:rPr>
          <w:i/>
          <w:sz w:val="24"/>
          <w:szCs w:val="24"/>
        </w:rPr>
        <w:t>ŠPATNÝ STAV, EKONOMICKÁ KRIZE, NESVOBODA A ÚTLAK</w:t>
      </w:r>
    </w:p>
    <w:p w14:paraId="00000007" w14:textId="55F5F158" w:rsidR="001C2BCE" w:rsidRDefault="00966763">
      <w:pPr>
        <w:spacing w:after="160" w:line="259" w:lineRule="auto"/>
        <w:ind w:left="720"/>
        <w:rPr>
          <w:i/>
          <w:sz w:val="24"/>
          <w:szCs w:val="24"/>
        </w:rPr>
      </w:pPr>
      <w:r>
        <w:rPr>
          <w:i/>
          <w:sz w:val="24"/>
          <w:szCs w:val="24"/>
        </w:rPr>
        <w:t>P</w:t>
      </w:r>
      <w:r>
        <w:rPr>
          <w:i/>
          <w:sz w:val="24"/>
          <w:szCs w:val="24"/>
        </w:rPr>
        <w:t>oté se zrodila</w:t>
      </w:r>
      <w:r w:rsidR="00EF7C5D" w:rsidRPr="00EF7C5D">
        <w:rPr>
          <w:i/>
          <w:sz w:val="24"/>
          <w:szCs w:val="24"/>
          <w:highlight w:val="yellow"/>
        </w:rPr>
        <w:t>:</w:t>
      </w:r>
      <w:r>
        <w:rPr>
          <w:i/>
          <w:sz w:val="24"/>
          <w:szCs w:val="24"/>
        </w:rPr>
        <w:t xml:space="preserve"> </w:t>
      </w:r>
    </w:p>
    <w:p w14:paraId="00000009" w14:textId="21066AB7" w:rsidR="001C2BCE" w:rsidRPr="00EF7C5D" w:rsidRDefault="00966763" w:rsidP="00EF7C5D">
      <w:pPr>
        <w:numPr>
          <w:ilvl w:val="0"/>
          <w:numId w:val="1"/>
        </w:numPr>
        <w:spacing w:line="259" w:lineRule="auto"/>
        <w:ind w:left="1440"/>
        <w:rPr>
          <w:i/>
          <w:sz w:val="24"/>
          <w:szCs w:val="24"/>
        </w:rPr>
      </w:pPr>
      <w:r>
        <w:rPr>
          <w:i/>
          <w:sz w:val="24"/>
          <w:szCs w:val="24"/>
        </w:rPr>
        <w:t>MYŠLENKA NA ZMĚNU – SEN</w:t>
      </w:r>
      <w:r w:rsidR="00FE4450">
        <w:rPr>
          <w:i/>
          <w:sz w:val="24"/>
          <w:szCs w:val="24"/>
        </w:rPr>
        <w:t xml:space="preserve">, </w:t>
      </w:r>
      <w:r w:rsidR="00FE4450" w:rsidRPr="00FE4450">
        <w:rPr>
          <w:i/>
          <w:sz w:val="24"/>
          <w:szCs w:val="24"/>
          <w:highlight w:val="yellow"/>
        </w:rPr>
        <w:t>SPOLEČNÉ VYTVOŘENÍ VIZE</w:t>
      </w:r>
      <w:r w:rsidR="00FE4450">
        <w:rPr>
          <w:i/>
          <w:sz w:val="24"/>
          <w:szCs w:val="24"/>
        </w:rPr>
        <w:t xml:space="preserve"> LEPŠÍ BUDOUCNOSTI</w:t>
      </w:r>
    </w:p>
    <w:p w14:paraId="0000000A" w14:textId="77777777" w:rsidR="001C2BCE" w:rsidRDefault="00966763">
      <w:pPr>
        <w:spacing w:line="259" w:lineRule="auto"/>
        <w:ind w:left="72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Souhlasíte s tímto krokem? Postupte vpřed. </w:t>
      </w:r>
    </w:p>
    <w:p w14:paraId="0000000B" w14:textId="77777777" w:rsidR="001C2BCE" w:rsidRDefault="001C2BCE">
      <w:pPr>
        <w:spacing w:line="259" w:lineRule="auto"/>
        <w:ind w:left="720"/>
        <w:rPr>
          <w:i/>
          <w:sz w:val="24"/>
          <w:szCs w:val="24"/>
        </w:rPr>
      </w:pPr>
    </w:p>
    <w:p w14:paraId="0000000C" w14:textId="0F91C6D6" w:rsidR="001C2BCE" w:rsidRDefault="00966763">
      <w:pPr>
        <w:spacing w:line="259" w:lineRule="auto"/>
        <w:ind w:left="720"/>
        <w:rPr>
          <w:i/>
          <w:sz w:val="24"/>
          <w:szCs w:val="24"/>
        </w:rPr>
      </w:pPr>
      <w:r>
        <w:rPr>
          <w:i/>
          <w:sz w:val="24"/>
          <w:szCs w:val="24"/>
        </w:rPr>
        <w:t>Dalším schodem</w:t>
      </w:r>
      <w:r w:rsidR="0066333F" w:rsidRPr="0066333F">
        <w:rPr>
          <w:i/>
          <w:sz w:val="24"/>
          <w:szCs w:val="24"/>
          <w:highlight w:val="yellow"/>
        </w:rPr>
        <w:t>,</w:t>
      </w:r>
      <w:r>
        <w:rPr>
          <w:i/>
          <w:sz w:val="24"/>
          <w:szCs w:val="24"/>
        </w:rPr>
        <w:t xml:space="preserve"> na který vykročíme</w:t>
      </w:r>
      <w:r w:rsidR="0066333F" w:rsidRPr="0066333F">
        <w:rPr>
          <w:i/>
          <w:sz w:val="24"/>
          <w:szCs w:val="24"/>
          <w:highlight w:val="yellow"/>
        </w:rPr>
        <w:t>,</w:t>
      </w:r>
      <w:r>
        <w:rPr>
          <w:i/>
          <w:sz w:val="24"/>
          <w:szCs w:val="24"/>
        </w:rPr>
        <w:t xml:space="preserve"> nese název:  </w:t>
      </w:r>
    </w:p>
    <w:p w14:paraId="0000000D" w14:textId="0E38ABED" w:rsidR="001C2BCE" w:rsidRDefault="00966763">
      <w:pPr>
        <w:numPr>
          <w:ilvl w:val="0"/>
          <w:numId w:val="1"/>
        </w:numPr>
        <w:spacing w:line="259" w:lineRule="auto"/>
        <w:ind w:left="1440"/>
        <w:rPr>
          <w:i/>
          <w:sz w:val="24"/>
          <w:szCs w:val="24"/>
        </w:rPr>
      </w:pPr>
      <w:r>
        <w:rPr>
          <w:i/>
          <w:sz w:val="24"/>
          <w:szCs w:val="24"/>
        </w:rPr>
        <w:t>MYŠLENKU SDĚLUJE CH</w:t>
      </w:r>
      <w:r>
        <w:rPr>
          <w:i/>
          <w:sz w:val="24"/>
          <w:szCs w:val="24"/>
        </w:rPr>
        <w:t>ARISMATICKA OSOBA</w:t>
      </w:r>
      <w:r w:rsidR="00FE4450" w:rsidRPr="00FE4450">
        <w:rPr>
          <w:i/>
          <w:sz w:val="24"/>
          <w:szCs w:val="24"/>
          <w:highlight w:val="yellow"/>
        </w:rPr>
        <w:t>.</w:t>
      </w:r>
    </w:p>
    <w:p w14:paraId="0000000E" w14:textId="77777777" w:rsidR="001C2BCE" w:rsidRDefault="00966763">
      <w:pPr>
        <w:spacing w:line="259" w:lineRule="auto"/>
        <w:ind w:left="72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Souhlasíte, že když vám předestírá nějakou vizi přesvědčivý člověk, chápete ji lépe? Kdo se proti tomuto kroku nechce bouřit, ať postoupí. </w:t>
      </w:r>
    </w:p>
    <w:p w14:paraId="0000000F" w14:textId="77777777" w:rsidR="001C2BCE" w:rsidRDefault="001C2BCE">
      <w:pPr>
        <w:spacing w:line="259" w:lineRule="auto"/>
        <w:ind w:left="1440"/>
        <w:rPr>
          <w:i/>
          <w:sz w:val="24"/>
          <w:szCs w:val="24"/>
        </w:rPr>
      </w:pPr>
    </w:p>
    <w:p w14:paraId="00000010" w14:textId="533C73C8" w:rsidR="001C2BCE" w:rsidRDefault="00966763">
      <w:pPr>
        <w:spacing w:line="259" w:lineRule="auto"/>
        <w:ind w:left="720"/>
        <w:rPr>
          <w:i/>
          <w:sz w:val="24"/>
          <w:szCs w:val="24"/>
        </w:rPr>
      </w:pPr>
      <w:r>
        <w:rPr>
          <w:i/>
          <w:sz w:val="24"/>
          <w:szCs w:val="24"/>
        </w:rPr>
        <w:t>Další schod je</w:t>
      </w:r>
      <w:r w:rsidR="00EF7C5D" w:rsidRPr="00EF7C5D">
        <w:rPr>
          <w:i/>
          <w:sz w:val="24"/>
          <w:szCs w:val="24"/>
          <w:highlight w:val="yellow"/>
        </w:rPr>
        <w:t>:</w:t>
      </w:r>
      <w:r>
        <w:rPr>
          <w:i/>
          <w:sz w:val="24"/>
          <w:szCs w:val="24"/>
        </w:rPr>
        <w:t xml:space="preserve"> </w:t>
      </w:r>
    </w:p>
    <w:p w14:paraId="00000011" w14:textId="5B671C88" w:rsidR="001C2BCE" w:rsidRDefault="00FE4450">
      <w:pPr>
        <w:numPr>
          <w:ilvl w:val="0"/>
          <w:numId w:val="1"/>
        </w:numPr>
        <w:spacing w:line="259" w:lineRule="auto"/>
        <w:ind w:left="1440"/>
        <w:rPr>
          <w:i/>
          <w:sz w:val="24"/>
          <w:szCs w:val="24"/>
        </w:rPr>
      </w:pPr>
      <w:r>
        <w:rPr>
          <w:i/>
          <w:sz w:val="24"/>
          <w:szCs w:val="24"/>
        </w:rPr>
        <w:t>S</w:t>
      </w:r>
      <w:r w:rsidRPr="00FE4450">
        <w:rPr>
          <w:i/>
          <w:sz w:val="24"/>
          <w:szCs w:val="24"/>
          <w:highlight w:val="yellow"/>
        </w:rPr>
        <w:t>VRŽENÍ</w:t>
      </w:r>
      <w:r w:rsidR="00966763">
        <w:rPr>
          <w:i/>
          <w:sz w:val="24"/>
          <w:szCs w:val="24"/>
        </w:rPr>
        <w:t xml:space="preserve"> STARÉHO SYSTÉMU</w:t>
      </w:r>
    </w:p>
    <w:p w14:paraId="00000012" w14:textId="77777777" w:rsidR="001C2BCE" w:rsidRDefault="00966763">
      <w:pPr>
        <w:spacing w:line="259" w:lineRule="auto"/>
        <w:ind w:left="72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Souhlasíte? Udělejte krok. </w:t>
      </w:r>
    </w:p>
    <w:p w14:paraId="00000013" w14:textId="77777777" w:rsidR="001C2BCE" w:rsidRDefault="001C2BCE">
      <w:pPr>
        <w:spacing w:line="259" w:lineRule="auto"/>
        <w:ind w:left="720"/>
        <w:rPr>
          <w:i/>
          <w:color w:val="999999"/>
          <w:sz w:val="24"/>
          <w:szCs w:val="24"/>
        </w:rPr>
      </w:pPr>
    </w:p>
    <w:p w14:paraId="00000014" w14:textId="77777777" w:rsidR="001C2BCE" w:rsidRDefault="00966763">
      <w:pPr>
        <w:spacing w:line="259" w:lineRule="auto"/>
        <w:ind w:left="720"/>
        <w:rPr>
          <w:color w:val="999999"/>
          <w:sz w:val="24"/>
          <w:szCs w:val="24"/>
        </w:rPr>
      </w:pPr>
      <w:r>
        <w:rPr>
          <w:color w:val="999999"/>
          <w:sz w:val="24"/>
          <w:szCs w:val="24"/>
        </w:rPr>
        <w:t>(dál už nadpisy lektor nečt</w:t>
      </w:r>
      <w:r>
        <w:rPr>
          <w:color w:val="999999"/>
          <w:sz w:val="24"/>
          <w:szCs w:val="24"/>
        </w:rPr>
        <w:t>e, jen černé texty)</w:t>
      </w:r>
    </w:p>
    <w:p w14:paraId="00000015" w14:textId="7E20ABD1" w:rsidR="001C2BCE" w:rsidRDefault="00EF7C5D">
      <w:pPr>
        <w:numPr>
          <w:ilvl w:val="0"/>
          <w:numId w:val="1"/>
        </w:numPr>
        <w:spacing w:line="259" w:lineRule="auto"/>
        <w:ind w:left="1440"/>
        <w:rPr>
          <w:color w:val="999999"/>
          <w:sz w:val="24"/>
          <w:szCs w:val="24"/>
        </w:rPr>
      </w:pPr>
      <w:r>
        <w:rPr>
          <w:color w:val="999999"/>
          <w:sz w:val="24"/>
          <w:szCs w:val="24"/>
        </w:rPr>
        <w:t xml:space="preserve">TVORBA NOVÉHO SYSTÉMU </w:t>
      </w:r>
      <w:r w:rsidRPr="00EF7C5D">
        <w:rPr>
          <w:color w:val="999999"/>
          <w:sz w:val="24"/>
          <w:szCs w:val="24"/>
          <w:highlight w:val="yellow"/>
        </w:rPr>
        <w:t>–</w:t>
      </w:r>
      <w:r w:rsidR="00966763">
        <w:rPr>
          <w:color w:val="999999"/>
          <w:sz w:val="24"/>
          <w:szCs w:val="24"/>
        </w:rPr>
        <w:t xml:space="preserve"> MANIFEST, PÍSEŇ, VLAJKA</w:t>
      </w:r>
    </w:p>
    <w:p w14:paraId="00000016" w14:textId="45FB44A0" w:rsidR="001C2BCE" w:rsidRDefault="00966763">
      <w:pPr>
        <w:spacing w:line="259" w:lineRule="auto"/>
        <w:ind w:left="720"/>
        <w:rPr>
          <w:i/>
          <w:sz w:val="24"/>
          <w:szCs w:val="24"/>
        </w:rPr>
      </w:pPr>
      <w:r>
        <w:rPr>
          <w:i/>
          <w:sz w:val="24"/>
          <w:szCs w:val="24"/>
        </w:rPr>
        <w:t>Na dalším schodu vytvoříme nový systém, vkládáme vlastní vize lepšího. Jako při psaní manifest</w:t>
      </w:r>
      <w:r w:rsidR="00EF7C5D">
        <w:rPr>
          <w:i/>
          <w:sz w:val="24"/>
          <w:szCs w:val="24"/>
        </w:rPr>
        <w:t>u na nástěnku, co budeme dělat.</w:t>
      </w:r>
      <w:r>
        <w:rPr>
          <w:i/>
          <w:sz w:val="24"/>
          <w:szCs w:val="24"/>
        </w:rPr>
        <w:t xml:space="preserve"> Souhlasíte? Krok…</w:t>
      </w:r>
    </w:p>
    <w:p w14:paraId="00000017" w14:textId="77777777" w:rsidR="001C2BCE" w:rsidRDefault="001C2BCE">
      <w:pPr>
        <w:spacing w:line="259" w:lineRule="auto"/>
        <w:ind w:left="720"/>
        <w:rPr>
          <w:color w:val="B7B7B7"/>
          <w:sz w:val="24"/>
          <w:szCs w:val="24"/>
        </w:rPr>
      </w:pPr>
    </w:p>
    <w:p w14:paraId="00000018" w14:textId="77777777" w:rsidR="001C2BCE" w:rsidRDefault="00966763">
      <w:pPr>
        <w:numPr>
          <w:ilvl w:val="0"/>
          <w:numId w:val="1"/>
        </w:numPr>
        <w:spacing w:line="259" w:lineRule="auto"/>
        <w:ind w:left="1440"/>
        <w:rPr>
          <w:color w:val="B7B7B7"/>
          <w:sz w:val="24"/>
          <w:szCs w:val="24"/>
        </w:rPr>
      </w:pPr>
      <w:r>
        <w:rPr>
          <w:color w:val="B7B7B7"/>
          <w:sz w:val="24"/>
          <w:szCs w:val="24"/>
        </w:rPr>
        <w:t xml:space="preserve">TVORBA ELITY </w:t>
      </w:r>
    </w:p>
    <w:p w14:paraId="00000019" w14:textId="07556FC5" w:rsidR="001C2BCE" w:rsidRDefault="00EF7C5D">
      <w:pPr>
        <w:spacing w:line="259" w:lineRule="auto"/>
        <w:ind w:left="720"/>
        <w:rPr>
          <w:i/>
          <w:sz w:val="24"/>
          <w:szCs w:val="24"/>
        </w:rPr>
      </w:pPr>
      <w:r>
        <w:rPr>
          <w:i/>
          <w:sz w:val="24"/>
          <w:szCs w:val="24"/>
        </w:rPr>
        <w:t>Někdo to ale vé</w:t>
      </w:r>
      <w:r w:rsidRPr="00EF7C5D">
        <w:rPr>
          <w:i/>
          <w:sz w:val="24"/>
          <w:szCs w:val="24"/>
          <w:highlight w:val="yellow"/>
        </w:rPr>
        <w:t>s</w:t>
      </w:r>
      <w:r w:rsidR="00966763">
        <w:rPr>
          <w:i/>
          <w:sz w:val="24"/>
          <w:szCs w:val="24"/>
        </w:rPr>
        <w:t xml:space="preserve">t musí, předáváme někomu důvěru a vedení. </w:t>
      </w:r>
    </w:p>
    <w:p w14:paraId="0000001A" w14:textId="77777777" w:rsidR="001C2BCE" w:rsidRDefault="001C2BCE">
      <w:pPr>
        <w:spacing w:line="259" w:lineRule="auto"/>
        <w:ind w:left="1440"/>
        <w:rPr>
          <w:color w:val="666666"/>
          <w:sz w:val="24"/>
          <w:szCs w:val="24"/>
        </w:rPr>
      </w:pPr>
    </w:p>
    <w:p w14:paraId="0000001B" w14:textId="5F503806" w:rsidR="001C2BCE" w:rsidRDefault="00EF7C5D">
      <w:pPr>
        <w:numPr>
          <w:ilvl w:val="0"/>
          <w:numId w:val="1"/>
        </w:numPr>
        <w:spacing w:line="259" w:lineRule="auto"/>
        <w:ind w:left="1440"/>
        <w:rPr>
          <w:color w:val="999999"/>
          <w:sz w:val="24"/>
          <w:szCs w:val="24"/>
        </w:rPr>
      </w:pPr>
      <w:r>
        <w:rPr>
          <w:color w:val="999999"/>
          <w:sz w:val="24"/>
          <w:szCs w:val="24"/>
        </w:rPr>
        <w:t xml:space="preserve">MANIPULACE DAVEM </w:t>
      </w:r>
      <w:r w:rsidR="00FE4450">
        <w:rPr>
          <w:color w:val="999999"/>
          <w:sz w:val="24"/>
          <w:szCs w:val="24"/>
        </w:rPr>
        <w:t xml:space="preserve">– </w:t>
      </w:r>
      <w:r>
        <w:rPr>
          <w:color w:val="999999"/>
          <w:sz w:val="24"/>
          <w:szCs w:val="24"/>
        </w:rPr>
        <w:t>„POZITIVNÍ</w:t>
      </w:r>
      <w:r w:rsidRPr="00EF7C5D">
        <w:rPr>
          <w:color w:val="999999"/>
          <w:sz w:val="24"/>
          <w:szCs w:val="24"/>
          <w:highlight w:val="yellow"/>
        </w:rPr>
        <w:t>“ –</w:t>
      </w:r>
      <w:r w:rsidR="00966763">
        <w:rPr>
          <w:color w:val="999999"/>
          <w:sz w:val="24"/>
          <w:szCs w:val="24"/>
        </w:rPr>
        <w:t xml:space="preserve"> </w:t>
      </w:r>
      <w:r w:rsidR="00966763" w:rsidRPr="00FE4450">
        <w:rPr>
          <w:caps/>
          <w:color w:val="999999"/>
          <w:sz w:val="24"/>
          <w:szCs w:val="24"/>
          <w:highlight w:val="yellow"/>
        </w:rPr>
        <w:t>oslavy, sliby, líbivá hesla</w:t>
      </w:r>
    </w:p>
    <w:p w14:paraId="0000001C" w14:textId="0F3F6D2B" w:rsidR="001C2BCE" w:rsidRDefault="00966763">
      <w:pPr>
        <w:spacing w:line="259" w:lineRule="auto"/>
        <w:ind w:left="720"/>
        <w:rPr>
          <w:sz w:val="24"/>
          <w:szCs w:val="24"/>
        </w:rPr>
      </w:pPr>
      <w:r>
        <w:rPr>
          <w:i/>
          <w:sz w:val="24"/>
          <w:szCs w:val="24"/>
        </w:rPr>
        <w:lastRenderedPageBreak/>
        <w:t>Zúčastňujeme se spole</w:t>
      </w:r>
      <w:r w:rsidR="00EF7C5D">
        <w:rPr>
          <w:i/>
          <w:sz w:val="24"/>
          <w:szCs w:val="24"/>
        </w:rPr>
        <w:t xml:space="preserve">čných oslav, skandujeme hesla, </w:t>
      </w:r>
      <w:r>
        <w:rPr>
          <w:i/>
          <w:sz w:val="24"/>
          <w:szCs w:val="24"/>
        </w:rPr>
        <w:t xml:space="preserve">angažujeme se, věříme tomu, co jsme si zvolili, příslibům. </w:t>
      </w:r>
    </w:p>
    <w:p w14:paraId="0000001D" w14:textId="77777777" w:rsidR="001C2BCE" w:rsidRDefault="001C2BCE">
      <w:pPr>
        <w:spacing w:line="259" w:lineRule="auto"/>
        <w:ind w:left="720"/>
        <w:rPr>
          <w:sz w:val="24"/>
          <w:szCs w:val="24"/>
        </w:rPr>
      </w:pPr>
    </w:p>
    <w:p w14:paraId="0000001E" w14:textId="6E287250" w:rsidR="001C2BCE" w:rsidRDefault="00EF7C5D">
      <w:pPr>
        <w:numPr>
          <w:ilvl w:val="0"/>
          <w:numId w:val="1"/>
        </w:numPr>
        <w:spacing w:line="259" w:lineRule="auto"/>
        <w:ind w:left="1440"/>
        <w:rPr>
          <w:color w:val="999999"/>
          <w:sz w:val="24"/>
          <w:szCs w:val="24"/>
        </w:rPr>
      </w:pPr>
      <w:r>
        <w:rPr>
          <w:color w:val="999999"/>
          <w:sz w:val="24"/>
          <w:szCs w:val="24"/>
        </w:rPr>
        <w:t xml:space="preserve">MANIPULACE STRACHEM </w:t>
      </w:r>
      <w:r w:rsidRPr="00EF7C5D">
        <w:rPr>
          <w:color w:val="999999"/>
          <w:sz w:val="24"/>
          <w:szCs w:val="24"/>
          <w:highlight w:val="yellow"/>
        </w:rPr>
        <w:t>–</w:t>
      </w:r>
      <w:r>
        <w:rPr>
          <w:color w:val="999999"/>
          <w:sz w:val="24"/>
          <w:szCs w:val="24"/>
        </w:rPr>
        <w:t xml:space="preserve"> SPOL</w:t>
      </w:r>
      <w:r w:rsidRPr="00EF7C5D">
        <w:rPr>
          <w:color w:val="999999"/>
          <w:sz w:val="24"/>
          <w:szCs w:val="24"/>
          <w:highlight w:val="yellow"/>
        </w:rPr>
        <w:t>E</w:t>
      </w:r>
      <w:r>
        <w:rPr>
          <w:color w:val="999999"/>
          <w:sz w:val="24"/>
          <w:szCs w:val="24"/>
        </w:rPr>
        <w:t xml:space="preserve">ČNÝ </w:t>
      </w:r>
      <w:r w:rsidRPr="00EF7C5D">
        <w:rPr>
          <w:color w:val="999999"/>
          <w:sz w:val="24"/>
          <w:szCs w:val="24"/>
          <w:highlight w:val="yellow"/>
        </w:rPr>
        <w:t>„</w:t>
      </w:r>
      <w:r>
        <w:rPr>
          <w:color w:val="999999"/>
          <w:sz w:val="24"/>
          <w:szCs w:val="24"/>
        </w:rPr>
        <w:t>VENKOVNÍ</w:t>
      </w:r>
      <w:r w:rsidRPr="00EF7C5D">
        <w:rPr>
          <w:color w:val="999999"/>
          <w:sz w:val="24"/>
          <w:szCs w:val="24"/>
          <w:highlight w:val="yellow"/>
        </w:rPr>
        <w:t>“</w:t>
      </w:r>
      <w:r>
        <w:rPr>
          <w:color w:val="999999"/>
          <w:sz w:val="24"/>
          <w:szCs w:val="24"/>
        </w:rPr>
        <w:t xml:space="preserve"> NEPŘÍTEL </w:t>
      </w:r>
      <w:r w:rsidRPr="00EF7C5D">
        <w:rPr>
          <w:color w:val="999999"/>
          <w:sz w:val="24"/>
          <w:szCs w:val="24"/>
          <w:highlight w:val="yellow"/>
        </w:rPr>
        <w:t>–</w:t>
      </w:r>
      <w:r w:rsidR="00966763">
        <w:rPr>
          <w:color w:val="999999"/>
          <w:sz w:val="24"/>
          <w:szCs w:val="24"/>
        </w:rPr>
        <w:t xml:space="preserve"> CHCEŠ</w:t>
      </w:r>
      <w:r w:rsidRPr="00EF7C5D">
        <w:rPr>
          <w:color w:val="999999"/>
          <w:sz w:val="24"/>
          <w:szCs w:val="24"/>
          <w:highlight w:val="yellow"/>
        </w:rPr>
        <w:t>,</w:t>
      </w:r>
      <w:r>
        <w:rPr>
          <w:color w:val="999999"/>
          <w:sz w:val="24"/>
          <w:szCs w:val="24"/>
        </w:rPr>
        <w:t xml:space="preserve"> ABY SE VRÁTIL?</w:t>
      </w:r>
    </w:p>
    <w:p w14:paraId="0000001F" w14:textId="77777777" w:rsidR="001C2BCE" w:rsidRDefault="00966763">
      <w:pPr>
        <w:spacing w:line="259" w:lineRule="auto"/>
        <w:ind w:left="720"/>
        <w:rPr>
          <w:i/>
          <w:color w:val="999999"/>
          <w:sz w:val="24"/>
          <w:szCs w:val="24"/>
        </w:rPr>
      </w:pPr>
      <w:r>
        <w:rPr>
          <w:i/>
          <w:sz w:val="24"/>
          <w:szCs w:val="24"/>
        </w:rPr>
        <w:t xml:space="preserve">Aby se nevrátil špatný stav a nepřítel, musíme něco obětovat. Uskromníme se svými požadavky a potřebami. Ve jménu bezpečí. </w:t>
      </w:r>
    </w:p>
    <w:p w14:paraId="00000020" w14:textId="77777777" w:rsidR="001C2BCE" w:rsidRDefault="001C2BCE">
      <w:pPr>
        <w:spacing w:line="259" w:lineRule="auto"/>
        <w:ind w:left="1440"/>
        <w:rPr>
          <w:color w:val="999999"/>
          <w:sz w:val="24"/>
          <w:szCs w:val="24"/>
        </w:rPr>
      </w:pPr>
    </w:p>
    <w:p w14:paraId="00000021" w14:textId="77777777" w:rsidR="001C2BCE" w:rsidRDefault="001C2BCE">
      <w:pPr>
        <w:spacing w:line="259" w:lineRule="auto"/>
        <w:ind w:left="1440"/>
        <w:rPr>
          <w:color w:val="999999"/>
          <w:sz w:val="24"/>
          <w:szCs w:val="24"/>
        </w:rPr>
      </w:pPr>
    </w:p>
    <w:p w14:paraId="00000022" w14:textId="2A8DEBA3" w:rsidR="001C2BCE" w:rsidRDefault="00966763">
      <w:pPr>
        <w:numPr>
          <w:ilvl w:val="0"/>
          <w:numId w:val="1"/>
        </w:numPr>
        <w:spacing w:line="259" w:lineRule="auto"/>
        <w:ind w:left="1440"/>
        <w:rPr>
          <w:color w:val="999999"/>
          <w:sz w:val="24"/>
          <w:szCs w:val="24"/>
        </w:rPr>
      </w:pPr>
      <w:r>
        <w:rPr>
          <w:color w:val="999999"/>
          <w:sz w:val="24"/>
          <w:szCs w:val="24"/>
        </w:rPr>
        <w:t xml:space="preserve">ELITA MÁ </w:t>
      </w:r>
      <w:r w:rsidR="00EF7C5D" w:rsidRPr="00EF7C5D">
        <w:rPr>
          <w:color w:val="999999"/>
          <w:sz w:val="24"/>
          <w:szCs w:val="24"/>
          <w:highlight w:val="yellow"/>
        </w:rPr>
        <w:t>JINÁ PRAVIDLA –</w:t>
      </w:r>
      <w:r w:rsidR="00EF7C5D">
        <w:rPr>
          <w:color w:val="999999"/>
          <w:sz w:val="24"/>
          <w:szCs w:val="24"/>
        </w:rPr>
        <w:t xml:space="preserve"> NEROVNOS</w:t>
      </w:r>
      <w:r w:rsidR="00EF7C5D" w:rsidRPr="00EF7C5D">
        <w:rPr>
          <w:color w:val="999999"/>
          <w:sz w:val="24"/>
          <w:szCs w:val="24"/>
          <w:highlight w:val="yellow"/>
        </w:rPr>
        <w:t>T</w:t>
      </w:r>
      <w:r w:rsidR="00EF7C5D">
        <w:rPr>
          <w:color w:val="999999"/>
          <w:sz w:val="24"/>
          <w:szCs w:val="24"/>
        </w:rPr>
        <w:t>, PORUŠOVÁNÍ PRAVIDEL.</w:t>
      </w:r>
    </w:p>
    <w:p w14:paraId="00000023" w14:textId="4EF252D4" w:rsidR="001C2BCE" w:rsidRDefault="00966763">
      <w:pPr>
        <w:spacing w:line="259" w:lineRule="auto"/>
        <w:ind w:left="720"/>
        <w:rPr>
          <w:sz w:val="24"/>
          <w:szCs w:val="24"/>
        </w:rPr>
      </w:pPr>
      <w:r>
        <w:rPr>
          <w:i/>
          <w:sz w:val="24"/>
          <w:szCs w:val="24"/>
        </w:rPr>
        <w:t>Aby nás naše vedení mohlo vést společně vyt</w:t>
      </w:r>
      <w:r w:rsidR="00EF7C5D">
        <w:rPr>
          <w:i/>
          <w:sz w:val="24"/>
          <w:szCs w:val="24"/>
        </w:rPr>
        <w:t>y</w:t>
      </w:r>
      <w:r>
        <w:rPr>
          <w:i/>
          <w:sz w:val="24"/>
          <w:szCs w:val="24"/>
        </w:rPr>
        <w:t>čeným směrem, jeho uskromnění není stejné jako naše. Není na stejné úrovni jako my, má větší odpovědnost</w:t>
      </w:r>
      <w:r w:rsidR="00EF7C5D" w:rsidRPr="00EF7C5D">
        <w:rPr>
          <w:i/>
          <w:sz w:val="24"/>
          <w:szCs w:val="24"/>
          <w:highlight w:val="yellow"/>
        </w:rPr>
        <w:t>. S</w:t>
      </w:r>
      <w:r w:rsidRPr="00EF7C5D">
        <w:rPr>
          <w:i/>
          <w:sz w:val="24"/>
          <w:szCs w:val="24"/>
          <w:highlight w:val="yellow"/>
        </w:rPr>
        <w:t>ice</w:t>
      </w:r>
      <w:r>
        <w:rPr>
          <w:i/>
          <w:sz w:val="24"/>
          <w:szCs w:val="24"/>
        </w:rPr>
        <w:t xml:space="preserve"> nejsme nadšeni</w:t>
      </w:r>
      <w:r w:rsidR="00EF7C5D" w:rsidRPr="00EF7C5D">
        <w:rPr>
          <w:i/>
          <w:sz w:val="24"/>
          <w:szCs w:val="24"/>
          <w:highlight w:val="yellow"/>
        </w:rPr>
        <w:t>,</w:t>
      </w:r>
      <w:r>
        <w:rPr>
          <w:i/>
          <w:sz w:val="24"/>
          <w:szCs w:val="24"/>
        </w:rPr>
        <w:t xml:space="preserve"> ale chápeme, že se na ně vztahují jiná pravidla, má větší privilegia. </w:t>
      </w:r>
    </w:p>
    <w:p w14:paraId="00000024" w14:textId="77777777" w:rsidR="001C2BCE" w:rsidRDefault="001C2BCE">
      <w:pPr>
        <w:spacing w:line="259" w:lineRule="auto"/>
        <w:ind w:left="1440"/>
        <w:rPr>
          <w:sz w:val="24"/>
          <w:szCs w:val="24"/>
        </w:rPr>
      </w:pPr>
    </w:p>
    <w:p w14:paraId="00000025" w14:textId="2B06BAAB" w:rsidR="001C2BCE" w:rsidRPr="00EF7C5D" w:rsidRDefault="00966763">
      <w:pPr>
        <w:numPr>
          <w:ilvl w:val="0"/>
          <w:numId w:val="1"/>
        </w:numPr>
        <w:spacing w:line="259" w:lineRule="auto"/>
        <w:ind w:left="1440"/>
        <w:rPr>
          <w:color w:val="999999"/>
          <w:sz w:val="24"/>
          <w:szCs w:val="24"/>
          <w:highlight w:val="yellow"/>
        </w:rPr>
      </w:pPr>
      <w:r>
        <w:rPr>
          <w:color w:val="999999"/>
          <w:sz w:val="24"/>
          <w:szCs w:val="24"/>
        </w:rPr>
        <w:t xml:space="preserve">KONTROLA NAD </w:t>
      </w:r>
      <w:r w:rsidR="00EF7C5D">
        <w:rPr>
          <w:color w:val="999999"/>
          <w:sz w:val="24"/>
          <w:szCs w:val="24"/>
        </w:rPr>
        <w:t xml:space="preserve">INFORMACEMI </w:t>
      </w:r>
      <w:r w:rsidR="00EF7C5D" w:rsidRPr="00EF7C5D">
        <w:rPr>
          <w:color w:val="999999"/>
          <w:sz w:val="24"/>
          <w:szCs w:val="24"/>
          <w:highlight w:val="yellow"/>
        </w:rPr>
        <w:t>–</w:t>
      </w:r>
      <w:r w:rsidRPr="00EF7C5D">
        <w:rPr>
          <w:color w:val="999999"/>
          <w:sz w:val="24"/>
          <w:szCs w:val="24"/>
          <w:highlight w:val="yellow"/>
        </w:rPr>
        <w:t xml:space="preserve"> </w:t>
      </w:r>
      <w:r w:rsidRPr="00EF7C5D">
        <w:rPr>
          <w:caps/>
          <w:color w:val="999999"/>
          <w:sz w:val="24"/>
          <w:szCs w:val="24"/>
          <w:highlight w:val="yellow"/>
        </w:rPr>
        <w:t>cenzura, média, veřejné instituce</w:t>
      </w:r>
    </w:p>
    <w:p w14:paraId="00000026" w14:textId="6211DBD7" w:rsidR="001C2BCE" w:rsidRDefault="00EF7C5D">
      <w:pPr>
        <w:spacing w:line="259" w:lineRule="auto"/>
        <w:ind w:left="720"/>
        <w:rPr>
          <w:i/>
          <w:sz w:val="24"/>
          <w:szCs w:val="24"/>
        </w:rPr>
      </w:pPr>
      <w:r>
        <w:rPr>
          <w:i/>
          <w:sz w:val="24"/>
          <w:szCs w:val="24"/>
        </w:rPr>
        <w:t>Když jsou lidé rozpolcen</w:t>
      </w:r>
      <w:r w:rsidRPr="00EF7C5D">
        <w:rPr>
          <w:i/>
          <w:sz w:val="24"/>
          <w:szCs w:val="24"/>
          <w:highlight w:val="yellow"/>
        </w:rPr>
        <w:t>i,</w:t>
      </w:r>
      <w:r w:rsidR="00966763">
        <w:rPr>
          <w:i/>
          <w:sz w:val="24"/>
          <w:szCs w:val="24"/>
        </w:rPr>
        <w:t xml:space="preserve"> nefunguje společnost dobře, je potřebné sjednotit rétoriku, hlídat dezinformace a kontrolovat, co se vypouští do veřejného prostoru. Udělejte krok. </w:t>
      </w:r>
    </w:p>
    <w:p w14:paraId="00000027" w14:textId="77777777" w:rsidR="001C2BCE" w:rsidRDefault="001C2BCE">
      <w:pPr>
        <w:spacing w:line="259" w:lineRule="auto"/>
        <w:ind w:left="720"/>
        <w:rPr>
          <w:sz w:val="24"/>
          <w:szCs w:val="24"/>
        </w:rPr>
      </w:pPr>
    </w:p>
    <w:p w14:paraId="00000028" w14:textId="437C7F72" w:rsidR="001C2BCE" w:rsidRDefault="00FE4450">
      <w:pPr>
        <w:numPr>
          <w:ilvl w:val="0"/>
          <w:numId w:val="1"/>
        </w:numPr>
        <w:spacing w:line="259" w:lineRule="auto"/>
        <w:ind w:left="1440"/>
        <w:rPr>
          <w:color w:val="999999"/>
          <w:sz w:val="24"/>
          <w:szCs w:val="24"/>
        </w:rPr>
      </w:pPr>
      <w:r>
        <w:rPr>
          <w:color w:val="999999"/>
          <w:sz w:val="24"/>
          <w:szCs w:val="24"/>
        </w:rPr>
        <w:t xml:space="preserve">PROPAGANDA </w:t>
      </w:r>
      <w:r w:rsidR="00966763">
        <w:rPr>
          <w:color w:val="999999"/>
          <w:sz w:val="24"/>
          <w:szCs w:val="24"/>
        </w:rPr>
        <w:t>(ŠÍŘENÍ LŽIVÝCH INFO</w:t>
      </w:r>
      <w:r w:rsidR="00CA16F7">
        <w:rPr>
          <w:color w:val="999999"/>
          <w:sz w:val="24"/>
          <w:szCs w:val="24"/>
        </w:rPr>
        <w:t xml:space="preserve">RMACÍ, </w:t>
      </w:r>
      <w:r w:rsidR="00CA16F7" w:rsidRPr="00CA16F7">
        <w:rPr>
          <w:color w:val="999999"/>
          <w:sz w:val="24"/>
          <w:szCs w:val="24"/>
          <w:highlight w:val="yellow"/>
        </w:rPr>
        <w:t>UPRAVOVÁNÍ INFORMACÍ</w:t>
      </w:r>
      <w:r w:rsidR="00CA16F7" w:rsidRPr="00CA16F7">
        <w:rPr>
          <w:color w:val="999999"/>
          <w:sz w:val="24"/>
          <w:szCs w:val="24"/>
          <w:highlight w:val="yellow"/>
        </w:rPr>
        <w:t xml:space="preserve"> –</w:t>
      </w:r>
      <w:r w:rsidR="00966763" w:rsidRPr="00CA16F7">
        <w:rPr>
          <w:color w:val="999999"/>
          <w:sz w:val="24"/>
          <w:szCs w:val="24"/>
          <w:highlight w:val="yellow"/>
        </w:rPr>
        <w:t xml:space="preserve"> ČÍSLA</w:t>
      </w:r>
      <w:r w:rsidR="00CA16F7" w:rsidRPr="00CA16F7">
        <w:rPr>
          <w:color w:val="999999"/>
          <w:sz w:val="24"/>
          <w:szCs w:val="24"/>
          <w:highlight w:val="yellow"/>
        </w:rPr>
        <w:t>,</w:t>
      </w:r>
      <w:r w:rsidR="00966763" w:rsidRPr="00CA16F7">
        <w:rPr>
          <w:color w:val="999999"/>
          <w:sz w:val="24"/>
          <w:szCs w:val="24"/>
          <w:highlight w:val="yellow"/>
        </w:rPr>
        <w:t xml:space="preserve"> JAK SE MÁME DOBŘE</w:t>
      </w:r>
      <w:r w:rsidR="00CA16F7" w:rsidRPr="00CA16F7">
        <w:rPr>
          <w:color w:val="999999"/>
          <w:sz w:val="24"/>
          <w:szCs w:val="24"/>
          <w:highlight w:val="yellow"/>
        </w:rPr>
        <w:t>, I KDYŽ REALITA TAKOVÁ NENÍ.</w:t>
      </w:r>
      <w:r w:rsidR="00966763" w:rsidRPr="00CA16F7">
        <w:rPr>
          <w:color w:val="999999"/>
          <w:sz w:val="24"/>
          <w:szCs w:val="24"/>
          <w:highlight w:val="yellow"/>
        </w:rPr>
        <w:t>)</w:t>
      </w:r>
      <w:r w:rsidR="00CA16F7">
        <w:rPr>
          <w:color w:val="999999"/>
          <w:sz w:val="24"/>
          <w:szCs w:val="24"/>
        </w:rPr>
        <w:t xml:space="preserve">, </w:t>
      </w:r>
      <w:r w:rsidR="00966763">
        <w:rPr>
          <w:color w:val="999999"/>
          <w:sz w:val="24"/>
          <w:szCs w:val="24"/>
        </w:rPr>
        <w:t>BUDOVÁNÍ ILUZE ZDARU A NECHUDOBY</w:t>
      </w:r>
    </w:p>
    <w:p w14:paraId="00000029" w14:textId="77777777" w:rsidR="001C2BCE" w:rsidRDefault="00966763">
      <w:pPr>
        <w:spacing w:line="259" w:lineRule="auto"/>
        <w:ind w:left="720"/>
        <w:rPr>
          <w:i/>
          <w:sz w:val="24"/>
          <w:szCs w:val="24"/>
        </w:rPr>
      </w:pPr>
      <w:r>
        <w:rPr>
          <w:i/>
          <w:sz w:val="24"/>
          <w:szCs w:val="24"/>
        </w:rPr>
        <w:t>Nikomu nepomůže demotivovat lidi nezdarem a strašit je tím, jak je situace špatná. Ne všechno je nutné šířit, je potřeba ukazovat na odiv úsp</w:t>
      </w:r>
      <w:r>
        <w:rPr>
          <w:i/>
          <w:sz w:val="24"/>
          <w:szCs w:val="24"/>
        </w:rPr>
        <w:t xml:space="preserve">ěchy.  </w:t>
      </w:r>
    </w:p>
    <w:p w14:paraId="0000002A" w14:textId="77777777" w:rsidR="001C2BCE" w:rsidRDefault="001C2BCE">
      <w:pPr>
        <w:spacing w:line="259" w:lineRule="auto"/>
        <w:ind w:left="720"/>
        <w:rPr>
          <w:color w:val="999999"/>
          <w:sz w:val="24"/>
          <w:szCs w:val="24"/>
        </w:rPr>
      </w:pPr>
    </w:p>
    <w:p w14:paraId="0000002C" w14:textId="08DF863F" w:rsidR="001C2BCE" w:rsidRPr="00CA16F7" w:rsidRDefault="00CA16F7" w:rsidP="00CA16F7">
      <w:pPr>
        <w:numPr>
          <w:ilvl w:val="0"/>
          <w:numId w:val="1"/>
        </w:numPr>
        <w:spacing w:line="259" w:lineRule="auto"/>
        <w:ind w:left="1440"/>
        <w:rPr>
          <w:color w:val="999999"/>
          <w:sz w:val="24"/>
          <w:szCs w:val="24"/>
        </w:rPr>
      </w:pPr>
      <w:r>
        <w:rPr>
          <w:color w:val="999999"/>
          <w:sz w:val="24"/>
          <w:szCs w:val="24"/>
        </w:rPr>
        <w:t xml:space="preserve">PŘEKRUCOVÁNÍ FAKTŮ, LŽI A DEZINFORMACE </w:t>
      </w:r>
      <w:r w:rsidRPr="00CA16F7">
        <w:rPr>
          <w:color w:val="999999"/>
          <w:sz w:val="24"/>
          <w:szCs w:val="24"/>
          <w:highlight w:val="yellow"/>
        </w:rPr>
        <w:t>–</w:t>
      </w:r>
      <w:r w:rsidR="00966763">
        <w:rPr>
          <w:color w:val="999999"/>
          <w:sz w:val="24"/>
          <w:szCs w:val="24"/>
        </w:rPr>
        <w:t xml:space="preserve"> POZMĚŇOVÁNÍ A UPRAVOVÁNÍ SKUTEČNOSTÍ SE TAK STÁVÁ </w:t>
      </w:r>
      <w:r>
        <w:rPr>
          <w:color w:val="999999"/>
          <w:sz w:val="24"/>
          <w:szCs w:val="24"/>
        </w:rPr>
        <w:t>PŘIROZENOU SOUČÁSTÍ KAŽDÉHO DNE</w:t>
      </w:r>
      <w:r w:rsidRPr="00CA16F7">
        <w:rPr>
          <w:color w:val="999999"/>
          <w:sz w:val="24"/>
          <w:szCs w:val="24"/>
          <w:highlight w:val="yellow"/>
        </w:rPr>
        <w:t>.</w:t>
      </w:r>
      <w:r w:rsidR="00B51F8D">
        <w:rPr>
          <w:color w:val="999999"/>
          <w:sz w:val="24"/>
          <w:szCs w:val="24"/>
        </w:rPr>
        <w:t xml:space="preserve"> </w:t>
      </w:r>
      <w:r w:rsidR="00966763" w:rsidRPr="00CA16F7">
        <w:rPr>
          <w:color w:val="999999"/>
          <w:sz w:val="24"/>
          <w:szCs w:val="24"/>
        </w:rPr>
        <w:t xml:space="preserve">PŘEKRUCOVÁNÍ ZÁKONŮ, DOPLŇOVÁNÍ, ÚPRAVA </w:t>
      </w:r>
    </w:p>
    <w:p w14:paraId="0000002D" w14:textId="77777777" w:rsidR="001C2BCE" w:rsidRDefault="001C2BCE">
      <w:pPr>
        <w:spacing w:line="259" w:lineRule="auto"/>
        <w:ind w:left="720"/>
        <w:rPr>
          <w:i/>
          <w:sz w:val="24"/>
          <w:szCs w:val="24"/>
        </w:rPr>
      </w:pPr>
    </w:p>
    <w:p w14:paraId="0000002E" w14:textId="2415E2C2" w:rsidR="001C2BCE" w:rsidRDefault="00966763">
      <w:pPr>
        <w:spacing w:line="259" w:lineRule="auto"/>
        <w:ind w:left="720"/>
        <w:rPr>
          <w:i/>
          <w:sz w:val="24"/>
          <w:szCs w:val="24"/>
        </w:rPr>
      </w:pPr>
      <w:r>
        <w:rPr>
          <w:i/>
          <w:sz w:val="24"/>
          <w:szCs w:val="24"/>
        </w:rPr>
        <w:t>Pokud lidé jednají nerozumně, je možné informace upravit. Je mo</w:t>
      </w:r>
      <w:r>
        <w:rPr>
          <w:i/>
          <w:sz w:val="24"/>
          <w:szCs w:val="24"/>
        </w:rPr>
        <w:t>žné je pro pochopení zjednodu</w:t>
      </w:r>
      <w:r w:rsidR="00B51F8D">
        <w:rPr>
          <w:i/>
          <w:sz w:val="24"/>
          <w:szCs w:val="24"/>
        </w:rPr>
        <w:t xml:space="preserve">šit. (Když začínají lidé věřit </w:t>
      </w:r>
      <w:r w:rsidR="00B51F8D" w:rsidRPr="00B51F8D">
        <w:rPr>
          <w:i/>
          <w:sz w:val="24"/>
          <w:szCs w:val="24"/>
          <w:highlight w:val="yellow"/>
        </w:rPr>
        <w:t>„</w:t>
      </w:r>
      <w:r w:rsidR="00B51F8D">
        <w:rPr>
          <w:i/>
          <w:sz w:val="24"/>
          <w:szCs w:val="24"/>
        </w:rPr>
        <w:t>nepříteli</w:t>
      </w:r>
      <w:r w:rsidR="00B51F8D" w:rsidRPr="00B51F8D">
        <w:rPr>
          <w:i/>
          <w:sz w:val="24"/>
          <w:szCs w:val="24"/>
          <w:highlight w:val="yellow"/>
        </w:rPr>
        <w:t>“</w:t>
      </w:r>
      <w:r>
        <w:rPr>
          <w:i/>
          <w:sz w:val="24"/>
          <w:szCs w:val="24"/>
        </w:rPr>
        <w:t>, je potřeba ukáza</w:t>
      </w:r>
      <w:r w:rsidR="00B51F8D">
        <w:rPr>
          <w:i/>
          <w:sz w:val="24"/>
          <w:szCs w:val="24"/>
        </w:rPr>
        <w:t xml:space="preserve">t jen jeho stinné stránky, </w:t>
      </w:r>
      <w:r w:rsidR="007C49EF">
        <w:rPr>
          <w:i/>
          <w:sz w:val="24"/>
          <w:szCs w:val="24"/>
          <w:highlight w:val="yellow"/>
        </w:rPr>
        <w:t>abychom je</w:t>
      </w:r>
      <w:r>
        <w:rPr>
          <w:i/>
          <w:sz w:val="24"/>
          <w:szCs w:val="24"/>
        </w:rPr>
        <w:t xml:space="preserve"> nemátli).</w:t>
      </w:r>
    </w:p>
    <w:p w14:paraId="0000002F" w14:textId="77777777" w:rsidR="001C2BCE" w:rsidRDefault="001C2BCE">
      <w:pPr>
        <w:spacing w:line="259" w:lineRule="auto"/>
        <w:ind w:left="720"/>
        <w:rPr>
          <w:sz w:val="24"/>
          <w:szCs w:val="24"/>
        </w:rPr>
      </w:pPr>
    </w:p>
    <w:p w14:paraId="00000030" w14:textId="1FB9324D" w:rsidR="001C2BCE" w:rsidRDefault="00966763">
      <w:pPr>
        <w:numPr>
          <w:ilvl w:val="0"/>
          <w:numId w:val="1"/>
        </w:numPr>
        <w:spacing w:line="259" w:lineRule="auto"/>
        <w:ind w:left="1440"/>
        <w:rPr>
          <w:color w:val="999999"/>
          <w:sz w:val="24"/>
          <w:szCs w:val="24"/>
        </w:rPr>
      </w:pPr>
      <w:r>
        <w:rPr>
          <w:color w:val="999999"/>
          <w:sz w:val="24"/>
          <w:szCs w:val="24"/>
        </w:rPr>
        <w:t>Z</w:t>
      </w:r>
      <w:r w:rsidR="0065555D">
        <w:rPr>
          <w:color w:val="999999"/>
          <w:sz w:val="24"/>
          <w:szCs w:val="24"/>
        </w:rPr>
        <w:t xml:space="preserve">AHLCENÍ PROTICHŮDNÝMI TEORIEMI </w:t>
      </w:r>
      <w:r w:rsidR="0065555D" w:rsidRPr="0065555D">
        <w:rPr>
          <w:color w:val="999999"/>
          <w:sz w:val="24"/>
          <w:szCs w:val="24"/>
          <w:highlight w:val="yellow"/>
        </w:rPr>
        <w:t>–</w:t>
      </w:r>
      <w:r w:rsidRPr="0065555D">
        <w:rPr>
          <w:color w:val="999999"/>
          <w:sz w:val="24"/>
          <w:szCs w:val="24"/>
          <w:highlight w:val="yellow"/>
        </w:rPr>
        <w:t xml:space="preserve"> NIKDO NEVÍ</w:t>
      </w:r>
      <w:r w:rsidR="0065555D" w:rsidRPr="0065555D">
        <w:rPr>
          <w:color w:val="999999"/>
          <w:sz w:val="24"/>
          <w:szCs w:val="24"/>
          <w:highlight w:val="yellow"/>
        </w:rPr>
        <w:t>.</w:t>
      </w:r>
      <w:r w:rsidRPr="0065555D">
        <w:rPr>
          <w:color w:val="999999"/>
          <w:sz w:val="24"/>
          <w:szCs w:val="24"/>
          <w:highlight w:val="yellow"/>
        </w:rPr>
        <w:t xml:space="preserve"> CO JE PRAVDA JEN VEDENÍ</w:t>
      </w:r>
      <w:r w:rsidR="0065555D" w:rsidRPr="0065555D">
        <w:rPr>
          <w:color w:val="999999"/>
          <w:sz w:val="24"/>
          <w:szCs w:val="24"/>
          <w:highlight w:val="yellow"/>
        </w:rPr>
        <w:t>.</w:t>
      </w:r>
    </w:p>
    <w:p w14:paraId="00000031" w14:textId="77777777" w:rsidR="001C2BCE" w:rsidRDefault="001C2BCE">
      <w:pPr>
        <w:spacing w:line="259" w:lineRule="auto"/>
        <w:ind w:left="720"/>
        <w:rPr>
          <w:i/>
          <w:sz w:val="24"/>
          <w:szCs w:val="24"/>
        </w:rPr>
      </w:pPr>
    </w:p>
    <w:p w14:paraId="00000032" w14:textId="3DD69E4A" w:rsidR="001C2BCE" w:rsidRDefault="00966763">
      <w:pPr>
        <w:spacing w:line="259" w:lineRule="auto"/>
        <w:ind w:left="72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Pokud </w:t>
      </w:r>
      <w:r w:rsidR="006E5B8F" w:rsidRPr="006E5B8F">
        <w:rPr>
          <w:i/>
          <w:sz w:val="24"/>
          <w:szCs w:val="24"/>
          <w:highlight w:val="yellow"/>
        </w:rPr>
        <w:t>vyjde najevo</w:t>
      </w:r>
      <w:r>
        <w:rPr>
          <w:i/>
          <w:sz w:val="24"/>
          <w:szCs w:val="24"/>
        </w:rPr>
        <w:t xml:space="preserve"> n</w:t>
      </w:r>
      <w:r w:rsidR="006E5B8F">
        <w:rPr>
          <w:i/>
          <w:sz w:val="24"/>
          <w:szCs w:val="24"/>
        </w:rPr>
        <w:t>ějaká naše chyba, která by mohl</w:t>
      </w:r>
      <w:r w:rsidR="006E5B8F" w:rsidRPr="006E5B8F">
        <w:rPr>
          <w:i/>
          <w:sz w:val="24"/>
          <w:szCs w:val="24"/>
          <w:highlight w:val="yellow"/>
        </w:rPr>
        <w:t>a</w:t>
      </w:r>
      <w:r>
        <w:rPr>
          <w:i/>
          <w:sz w:val="24"/>
          <w:szCs w:val="24"/>
        </w:rPr>
        <w:t xml:space="preserve"> zbytečně ovlivnit námi vytyčený chod společnosti, je možné naopak informace rozmělnit a ukázat na mnoho možných i protichůdných výkladů. </w:t>
      </w:r>
    </w:p>
    <w:p w14:paraId="00000033" w14:textId="77777777" w:rsidR="001C2BCE" w:rsidRDefault="001C2BCE">
      <w:pPr>
        <w:spacing w:line="259" w:lineRule="auto"/>
        <w:ind w:left="720"/>
        <w:rPr>
          <w:color w:val="666666"/>
          <w:sz w:val="24"/>
          <w:szCs w:val="24"/>
        </w:rPr>
      </w:pPr>
    </w:p>
    <w:p w14:paraId="00000034" w14:textId="5A5201AE" w:rsidR="001C2BCE" w:rsidRDefault="00EC453A">
      <w:pPr>
        <w:numPr>
          <w:ilvl w:val="0"/>
          <w:numId w:val="1"/>
        </w:numPr>
        <w:spacing w:line="259" w:lineRule="auto"/>
        <w:ind w:left="1440"/>
        <w:rPr>
          <w:color w:val="999999"/>
          <w:sz w:val="24"/>
          <w:szCs w:val="24"/>
        </w:rPr>
      </w:pPr>
      <w:r>
        <w:rPr>
          <w:color w:val="999999"/>
          <w:sz w:val="24"/>
          <w:szCs w:val="24"/>
        </w:rPr>
        <w:t xml:space="preserve">VNITŘNÍ NEPŘÍTEL </w:t>
      </w:r>
      <w:r w:rsidRPr="00EC453A">
        <w:rPr>
          <w:color w:val="999999"/>
          <w:sz w:val="24"/>
          <w:szCs w:val="24"/>
          <w:highlight w:val="yellow"/>
        </w:rPr>
        <w:t>–</w:t>
      </w:r>
      <w:r w:rsidR="00966763">
        <w:rPr>
          <w:color w:val="999999"/>
          <w:sz w:val="24"/>
          <w:szCs w:val="24"/>
        </w:rPr>
        <w:t xml:space="preserve"> DEHUMANIZACE, POLARIZACE </w:t>
      </w:r>
    </w:p>
    <w:p w14:paraId="00000035" w14:textId="77777777" w:rsidR="001C2BCE" w:rsidRDefault="001C2BCE">
      <w:pPr>
        <w:spacing w:line="259" w:lineRule="auto"/>
        <w:ind w:left="1440"/>
        <w:rPr>
          <w:i/>
          <w:color w:val="999999"/>
          <w:sz w:val="24"/>
          <w:szCs w:val="24"/>
        </w:rPr>
      </w:pPr>
    </w:p>
    <w:p w14:paraId="00000036" w14:textId="731100DB" w:rsidR="001C2BCE" w:rsidRDefault="00966763">
      <w:pPr>
        <w:spacing w:line="259" w:lineRule="auto"/>
        <w:ind w:left="720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 xml:space="preserve">Pokud lidé začínají </w:t>
      </w:r>
      <w:r w:rsidR="006E5B8F">
        <w:rPr>
          <w:i/>
          <w:sz w:val="24"/>
          <w:szCs w:val="24"/>
        </w:rPr>
        <w:t>věřit nepříteli, je důlež</w:t>
      </w:r>
      <w:r w:rsidR="006E5B8F" w:rsidRPr="006E5B8F">
        <w:rPr>
          <w:i/>
          <w:sz w:val="24"/>
          <w:szCs w:val="24"/>
          <w:highlight w:val="yellow"/>
        </w:rPr>
        <w:t>i</w:t>
      </w:r>
      <w:r>
        <w:rPr>
          <w:i/>
          <w:sz w:val="24"/>
          <w:szCs w:val="24"/>
        </w:rPr>
        <w:t xml:space="preserve">té </w:t>
      </w:r>
      <w:r w:rsidR="006E5B8F" w:rsidRPr="006E5B8F">
        <w:rPr>
          <w:i/>
          <w:sz w:val="24"/>
          <w:szCs w:val="24"/>
          <w:highlight w:val="yellow"/>
        </w:rPr>
        <w:t>jim</w:t>
      </w:r>
      <w:r w:rsidR="006E5B8F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ukázat, že se stávají také nepřítelem a nebezpečím pro naši vlast.  </w:t>
      </w:r>
    </w:p>
    <w:p w14:paraId="00000039" w14:textId="2BDD5FC8" w:rsidR="001C2BCE" w:rsidRDefault="001C2BCE" w:rsidP="006E5B8F">
      <w:pPr>
        <w:spacing w:line="259" w:lineRule="auto"/>
        <w:rPr>
          <w:sz w:val="24"/>
          <w:szCs w:val="24"/>
        </w:rPr>
      </w:pPr>
    </w:p>
    <w:p w14:paraId="0000003A" w14:textId="60377A3A" w:rsidR="001C2BCE" w:rsidRDefault="006E5B8F">
      <w:pPr>
        <w:numPr>
          <w:ilvl w:val="0"/>
          <w:numId w:val="1"/>
        </w:numPr>
        <w:spacing w:line="259" w:lineRule="auto"/>
        <w:ind w:left="1440"/>
        <w:rPr>
          <w:color w:val="999999"/>
          <w:sz w:val="24"/>
          <w:szCs w:val="24"/>
        </w:rPr>
      </w:pPr>
      <w:r>
        <w:rPr>
          <w:color w:val="999999"/>
          <w:sz w:val="24"/>
          <w:szCs w:val="24"/>
        </w:rPr>
        <w:t xml:space="preserve">SANKCE </w:t>
      </w:r>
      <w:r w:rsidRPr="006E5B8F">
        <w:rPr>
          <w:color w:val="999999"/>
          <w:sz w:val="24"/>
          <w:szCs w:val="24"/>
          <w:highlight w:val="yellow"/>
        </w:rPr>
        <w:t>–</w:t>
      </w:r>
      <w:r>
        <w:rPr>
          <w:color w:val="999999"/>
          <w:sz w:val="24"/>
          <w:szCs w:val="24"/>
        </w:rPr>
        <w:t xml:space="preserve"> </w:t>
      </w:r>
      <w:r w:rsidR="00966763">
        <w:rPr>
          <w:color w:val="999999"/>
          <w:sz w:val="24"/>
          <w:szCs w:val="24"/>
        </w:rPr>
        <w:t>VYMAHAČI, GESTAPO, STB</w:t>
      </w:r>
    </w:p>
    <w:p w14:paraId="0000003B" w14:textId="77777777" w:rsidR="001C2BCE" w:rsidRDefault="00966763">
      <w:pPr>
        <w:spacing w:line="259" w:lineRule="auto"/>
        <w:ind w:left="720"/>
        <w:rPr>
          <w:sz w:val="24"/>
          <w:szCs w:val="24"/>
        </w:rPr>
      </w:pPr>
      <w:r>
        <w:rPr>
          <w:i/>
          <w:sz w:val="24"/>
          <w:szCs w:val="24"/>
        </w:rPr>
        <w:t xml:space="preserve">Pokud porušují lidé naše pravidla, je potřebné, aby nesli následky. Musíme vytvořit nástroje hlídající pořádek. </w:t>
      </w:r>
    </w:p>
    <w:p w14:paraId="0000003C" w14:textId="77777777" w:rsidR="001C2BCE" w:rsidRDefault="001C2BCE">
      <w:pPr>
        <w:spacing w:line="259" w:lineRule="auto"/>
        <w:ind w:left="720"/>
        <w:rPr>
          <w:sz w:val="24"/>
          <w:szCs w:val="24"/>
        </w:rPr>
      </w:pPr>
    </w:p>
    <w:p w14:paraId="0000003D" w14:textId="77777777" w:rsidR="001C2BCE" w:rsidRDefault="00966763">
      <w:pPr>
        <w:numPr>
          <w:ilvl w:val="0"/>
          <w:numId w:val="1"/>
        </w:numPr>
        <w:spacing w:line="259" w:lineRule="auto"/>
        <w:ind w:left="1440"/>
        <w:rPr>
          <w:color w:val="999999"/>
          <w:sz w:val="24"/>
          <w:szCs w:val="24"/>
        </w:rPr>
      </w:pPr>
      <w:r>
        <w:rPr>
          <w:color w:val="999999"/>
          <w:sz w:val="24"/>
          <w:szCs w:val="24"/>
        </w:rPr>
        <w:t>FYZICKÁ S</w:t>
      </w:r>
      <w:r>
        <w:rPr>
          <w:color w:val="999999"/>
          <w:sz w:val="24"/>
          <w:szCs w:val="24"/>
        </w:rPr>
        <w:t xml:space="preserve">ÍLA PROTI POLITICKÉMU NEPŘÍTELI </w:t>
      </w:r>
    </w:p>
    <w:p w14:paraId="0000003E" w14:textId="66B05199" w:rsidR="001C2BCE" w:rsidRDefault="00966763">
      <w:pPr>
        <w:spacing w:line="259" w:lineRule="auto"/>
        <w:ind w:left="720"/>
        <w:rPr>
          <w:i/>
          <w:sz w:val="24"/>
          <w:szCs w:val="24"/>
        </w:rPr>
      </w:pPr>
      <w:r>
        <w:rPr>
          <w:i/>
          <w:sz w:val="24"/>
          <w:szCs w:val="24"/>
        </w:rPr>
        <w:t>Pokud jde o bezpečí vlasti</w:t>
      </w:r>
      <w:r w:rsidR="006E5B8F" w:rsidRPr="006E5B8F">
        <w:rPr>
          <w:i/>
          <w:sz w:val="24"/>
          <w:szCs w:val="24"/>
          <w:highlight w:val="yellow"/>
        </w:rPr>
        <w:t>,</w:t>
      </w:r>
      <w:r>
        <w:rPr>
          <w:i/>
          <w:sz w:val="24"/>
          <w:szCs w:val="24"/>
        </w:rPr>
        <w:t xml:space="preserve"> je potřebné užít i fyzickou sílu a zastavit toho, kdo  </w:t>
      </w:r>
    </w:p>
    <w:p w14:paraId="0000003F" w14:textId="77777777" w:rsidR="001C2BCE" w:rsidRDefault="00966763">
      <w:pPr>
        <w:spacing w:line="259" w:lineRule="auto"/>
        <w:ind w:left="720"/>
        <w:rPr>
          <w:sz w:val="24"/>
          <w:szCs w:val="24"/>
        </w:rPr>
      </w:pPr>
      <w:r>
        <w:rPr>
          <w:i/>
          <w:sz w:val="24"/>
          <w:szCs w:val="24"/>
        </w:rPr>
        <w:t xml:space="preserve">vlast ohrožuje. </w:t>
      </w:r>
    </w:p>
    <w:p w14:paraId="00000040" w14:textId="77777777" w:rsidR="001C2BCE" w:rsidRDefault="001C2BCE">
      <w:pPr>
        <w:spacing w:line="259" w:lineRule="auto"/>
        <w:ind w:left="720"/>
        <w:rPr>
          <w:color w:val="999999"/>
          <w:sz w:val="24"/>
          <w:szCs w:val="24"/>
        </w:rPr>
      </w:pPr>
    </w:p>
    <w:p w14:paraId="00000041" w14:textId="77777777" w:rsidR="001C2BCE" w:rsidRDefault="00966763">
      <w:pPr>
        <w:numPr>
          <w:ilvl w:val="0"/>
          <w:numId w:val="1"/>
        </w:numPr>
        <w:spacing w:line="259" w:lineRule="auto"/>
        <w:ind w:left="1440"/>
        <w:rPr>
          <w:color w:val="999999"/>
          <w:sz w:val="24"/>
          <w:szCs w:val="24"/>
        </w:rPr>
      </w:pPr>
      <w:r>
        <w:rPr>
          <w:color w:val="999999"/>
          <w:sz w:val="24"/>
          <w:szCs w:val="24"/>
        </w:rPr>
        <w:t xml:space="preserve">POPRAVY </w:t>
      </w:r>
    </w:p>
    <w:p w14:paraId="00000042" w14:textId="77777777" w:rsidR="001C2BCE" w:rsidRDefault="00966763">
      <w:pPr>
        <w:spacing w:line="259" w:lineRule="auto"/>
        <w:ind w:left="72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Pokud jde o bezpečí vlasti lze nepřítele zvenku či zevnitř popravit jako výstražný příklad. </w:t>
      </w:r>
    </w:p>
    <w:p w14:paraId="00000043" w14:textId="77777777" w:rsidR="001C2BCE" w:rsidRDefault="001C2BCE">
      <w:pPr>
        <w:spacing w:line="259" w:lineRule="auto"/>
        <w:ind w:left="720"/>
        <w:rPr>
          <w:i/>
          <w:sz w:val="24"/>
          <w:szCs w:val="24"/>
        </w:rPr>
      </w:pPr>
    </w:p>
    <w:p w14:paraId="00000044" w14:textId="77777777" w:rsidR="001C2BCE" w:rsidRDefault="001C2BCE">
      <w:pPr>
        <w:spacing w:line="259" w:lineRule="auto"/>
        <w:ind w:left="720"/>
        <w:rPr>
          <w:b/>
          <w:sz w:val="24"/>
          <w:szCs w:val="24"/>
        </w:rPr>
      </w:pPr>
    </w:p>
    <w:p w14:paraId="00000045" w14:textId="725C03CE" w:rsidR="001C2BCE" w:rsidRDefault="00966763">
      <w:pPr>
        <w:spacing w:after="160" w:line="259" w:lineRule="auto"/>
        <w:rPr>
          <w:b/>
          <w:sz w:val="24"/>
          <w:szCs w:val="24"/>
        </w:rPr>
      </w:pPr>
      <w:r w:rsidRPr="00966763">
        <w:rPr>
          <w:b/>
          <w:sz w:val="24"/>
          <w:szCs w:val="24"/>
          <w:highlight w:val="yellow"/>
        </w:rPr>
        <w:t>Závěr/</w:t>
      </w:r>
      <w:r w:rsidRPr="00966763">
        <w:rPr>
          <w:b/>
          <w:sz w:val="24"/>
          <w:szCs w:val="24"/>
          <w:highlight w:val="yellow"/>
        </w:rPr>
        <w:t>reflexe</w:t>
      </w:r>
      <w:r>
        <w:rPr>
          <w:b/>
          <w:sz w:val="24"/>
          <w:szCs w:val="24"/>
        </w:rPr>
        <w:t xml:space="preserve"> </w:t>
      </w:r>
    </w:p>
    <w:p w14:paraId="00000046" w14:textId="77777777" w:rsidR="001C2BCE" w:rsidRDefault="00966763">
      <w:pPr>
        <w:spacing w:after="160" w:line="259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I</w:t>
      </w:r>
      <w:r>
        <w:rPr>
          <w:i/>
          <w:sz w:val="24"/>
          <w:szCs w:val="24"/>
        </w:rPr>
        <w:t xml:space="preserve">nstrukce: </w:t>
      </w:r>
    </w:p>
    <w:p w14:paraId="00000047" w14:textId="77777777" w:rsidR="001C2BCE" w:rsidRDefault="00966763">
      <w:pPr>
        <w:spacing w:after="160" w:line="259" w:lineRule="auto"/>
        <w:ind w:left="72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Pohlédněte teď za sebe, a uvědomte si, kam až vaše Olivie zašla. </w:t>
      </w:r>
    </w:p>
    <w:p w14:paraId="00000048" w14:textId="36BD13D9" w:rsidR="001C2BCE" w:rsidRDefault="00966763">
      <w:pPr>
        <w:spacing w:after="160" w:line="259" w:lineRule="auto"/>
        <w:ind w:left="720"/>
        <w:rPr>
          <w:i/>
          <w:sz w:val="24"/>
          <w:szCs w:val="24"/>
        </w:rPr>
      </w:pPr>
      <w:r>
        <w:rPr>
          <w:i/>
          <w:sz w:val="24"/>
          <w:szCs w:val="24"/>
        </w:rPr>
        <w:t>(</w:t>
      </w:r>
      <w:r w:rsidRPr="00966763">
        <w:rPr>
          <w:i/>
          <w:sz w:val="24"/>
          <w:szCs w:val="24"/>
          <w:highlight w:val="yellow"/>
        </w:rPr>
        <w:t>Lektor se namátkou dotazuje.</w:t>
      </w:r>
      <w:r>
        <w:rPr>
          <w:i/>
          <w:sz w:val="24"/>
          <w:szCs w:val="24"/>
        </w:rPr>
        <w:t xml:space="preserve">) </w:t>
      </w:r>
    </w:p>
    <w:p w14:paraId="00000049" w14:textId="6B99A8A9" w:rsidR="001C2BCE" w:rsidRDefault="00966763">
      <w:pPr>
        <w:spacing w:after="160" w:line="259" w:lineRule="auto"/>
        <w:ind w:left="72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Proč tvá </w:t>
      </w:r>
      <w:r w:rsidRPr="00966763">
        <w:rPr>
          <w:i/>
          <w:sz w:val="24"/>
          <w:szCs w:val="24"/>
          <w:highlight w:val="yellow"/>
        </w:rPr>
        <w:t>„</w:t>
      </w:r>
      <w:r>
        <w:rPr>
          <w:i/>
          <w:sz w:val="24"/>
          <w:szCs w:val="24"/>
        </w:rPr>
        <w:t>Olivie</w:t>
      </w:r>
      <w:r w:rsidRPr="00966763">
        <w:rPr>
          <w:i/>
          <w:sz w:val="24"/>
          <w:szCs w:val="24"/>
          <w:highlight w:val="yellow"/>
        </w:rPr>
        <w:t>“</w:t>
      </w:r>
      <w:r>
        <w:rPr>
          <w:i/>
          <w:sz w:val="24"/>
          <w:szCs w:val="24"/>
        </w:rPr>
        <w:t xml:space="preserve"> zašla </w:t>
      </w:r>
      <w:r w:rsidRPr="00966763">
        <w:rPr>
          <w:i/>
          <w:sz w:val="24"/>
          <w:szCs w:val="24"/>
          <w:highlight w:val="yellow"/>
        </w:rPr>
        <w:t>až sem</w:t>
      </w:r>
      <w:r w:rsidRPr="00966763">
        <w:rPr>
          <w:i/>
          <w:sz w:val="24"/>
          <w:szCs w:val="24"/>
          <w:highlight w:val="yellow"/>
        </w:rPr>
        <w:t>?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  <w:t>(</w:t>
      </w:r>
      <w:r w:rsidRPr="00966763">
        <w:rPr>
          <w:i/>
          <w:sz w:val="24"/>
          <w:szCs w:val="24"/>
          <w:highlight w:val="yellow"/>
        </w:rPr>
        <w:t>S</w:t>
      </w:r>
      <w:r>
        <w:rPr>
          <w:i/>
          <w:sz w:val="24"/>
          <w:szCs w:val="24"/>
        </w:rPr>
        <w:t>tudenti odpovídají</w:t>
      </w:r>
      <w:r w:rsidRPr="00966763">
        <w:rPr>
          <w:i/>
          <w:sz w:val="24"/>
          <w:szCs w:val="24"/>
          <w:highlight w:val="yellow"/>
        </w:rPr>
        <w:t>.</w:t>
      </w:r>
      <w:r w:rsidRPr="00966763">
        <w:rPr>
          <w:i/>
          <w:sz w:val="24"/>
          <w:szCs w:val="24"/>
          <w:highlight w:val="yellow"/>
        </w:rPr>
        <w:t>)</w:t>
      </w:r>
    </w:p>
    <w:p w14:paraId="0000004A" w14:textId="497C4E64" w:rsidR="001C2BCE" w:rsidRDefault="00966763">
      <w:pPr>
        <w:spacing w:after="160" w:line="259" w:lineRule="auto"/>
        <w:ind w:left="72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Přiznávám, že jsem četl/a ty kroky lehce manipulativně, </w:t>
      </w:r>
      <w:r>
        <w:rPr>
          <w:i/>
          <w:sz w:val="24"/>
          <w:szCs w:val="24"/>
        </w:rPr>
        <w:t>jak by je četla vláda, snažící se totalitu prosadit, a</w:t>
      </w:r>
      <w:bookmarkStart w:id="0" w:name="_GoBack"/>
      <w:bookmarkEnd w:id="0"/>
      <w:r>
        <w:rPr>
          <w:i/>
          <w:sz w:val="24"/>
          <w:szCs w:val="24"/>
        </w:rPr>
        <w:t xml:space="preserve">bychom pocítili jak nenápadně a plíživě se může vkradnout. </w:t>
      </w:r>
    </w:p>
    <w:p w14:paraId="0000004B" w14:textId="1749E6F4" w:rsidR="001C2BCE" w:rsidRDefault="00966763">
      <w:pPr>
        <w:spacing w:after="160" w:line="259" w:lineRule="auto"/>
        <w:ind w:left="720"/>
        <w:rPr>
          <w:sz w:val="24"/>
          <w:szCs w:val="24"/>
        </w:rPr>
      </w:pPr>
      <w:r>
        <w:rPr>
          <w:sz w:val="24"/>
          <w:szCs w:val="24"/>
        </w:rPr>
        <w:t>(Následuje závěrečná reflexe</w:t>
      </w:r>
      <w:r w:rsidRPr="00966763">
        <w:rPr>
          <w:sz w:val="24"/>
          <w:szCs w:val="24"/>
          <w:highlight w:val="yellow"/>
        </w:rPr>
        <w:t>.</w:t>
      </w:r>
      <w:r>
        <w:rPr>
          <w:sz w:val="24"/>
          <w:szCs w:val="24"/>
        </w:rPr>
        <w:t>)</w:t>
      </w:r>
    </w:p>
    <w:p w14:paraId="0000004C" w14:textId="77777777" w:rsidR="001C2BCE" w:rsidRDefault="001C2BCE">
      <w:pPr>
        <w:spacing w:line="259" w:lineRule="auto"/>
        <w:rPr>
          <w:sz w:val="24"/>
          <w:szCs w:val="24"/>
        </w:rPr>
      </w:pPr>
    </w:p>
    <w:sectPr w:rsidR="001C2BCE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C771F0"/>
    <w:multiLevelType w:val="multilevel"/>
    <w:tmpl w:val="C5640D7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43804040"/>
    <w:multiLevelType w:val="multilevel"/>
    <w:tmpl w:val="35C0868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43833837"/>
    <w:multiLevelType w:val="hybridMultilevel"/>
    <w:tmpl w:val="1B701E9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BCE"/>
    <w:rsid w:val="001C2BCE"/>
    <w:rsid w:val="0065555D"/>
    <w:rsid w:val="0066333F"/>
    <w:rsid w:val="006E5B8F"/>
    <w:rsid w:val="007C49EF"/>
    <w:rsid w:val="00966763"/>
    <w:rsid w:val="00B27124"/>
    <w:rsid w:val="00B51F8D"/>
    <w:rsid w:val="00CA16F7"/>
    <w:rsid w:val="00CC3A47"/>
    <w:rsid w:val="00EC453A"/>
    <w:rsid w:val="00EF7C5D"/>
    <w:rsid w:val="00FE4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82B29"/>
  <w15:docId w15:val="{9FFF1E61-20E7-4B90-A7FA-3E3DD46A0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cs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</w:style>
  <w:style w:type="paragraph" w:styleId="Nadpis1">
    <w:name w:val="heading 1"/>
    <w:basedOn w:val="Normln"/>
    <w:next w:val="Normln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dpis2">
    <w:name w:val="heading 2"/>
    <w:basedOn w:val="Normln"/>
    <w:next w:val="Normln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dpis3">
    <w:name w:val="heading 3"/>
    <w:basedOn w:val="Normln"/>
    <w:next w:val="Normln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"/>
    <w:next w:val="Normln"/>
    <w:pPr>
      <w:keepNext/>
      <w:keepLines/>
      <w:spacing w:before="240" w:after="80"/>
      <w:outlineLvl w:val="4"/>
    </w:pPr>
    <w:rPr>
      <w:color w:val="666666"/>
    </w:rPr>
  </w:style>
  <w:style w:type="paragraph" w:styleId="Nadpis6">
    <w:name w:val="heading 6"/>
    <w:basedOn w:val="Normln"/>
    <w:next w:val="Normln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nadpis">
    <w:name w:val="Subtitle"/>
    <w:basedOn w:val="Normln"/>
    <w:next w:val="Normln"/>
    <w:pPr>
      <w:keepNext/>
      <w:keepLines/>
      <w:spacing w:after="320"/>
    </w:pPr>
    <w:rPr>
      <w:color w:val="666666"/>
      <w:sz w:val="30"/>
      <w:szCs w:val="30"/>
    </w:rPr>
  </w:style>
  <w:style w:type="paragraph" w:styleId="Odstavecseseznamem">
    <w:name w:val="List Paragraph"/>
    <w:basedOn w:val="Normln"/>
    <w:uiPriority w:val="34"/>
    <w:qFormat/>
    <w:rsid w:val="00EF7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jt/lXOY/PIWaq1EUSYiZSDahKw==">CgMxLjA4AHIhMWhXYnpJaWYtUkppNHhmdWM1QTdtaXVyU3I1ZkVqZFNh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1600</TotalTime>
  <Pages>3</Pages>
  <Words>676</Words>
  <Characters>3994</Characters>
  <Application>Microsoft Office Word</Application>
  <DocSecurity>0</DocSecurity>
  <Lines>33</Lines>
  <Paragraphs>9</Paragraphs>
  <ScaleCrop>false</ScaleCrop>
  <Company>HP Inc.</Company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Kateřina Kamrlová</dc:creator>
  <cp:lastModifiedBy>Kateřina Kamrlová</cp:lastModifiedBy>
  <cp:revision>13</cp:revision>
  <dcterms:created xsi:type="dcterms:W3CDTF">2025-09-13T10:08:00Z</dcterms:created>
  <dcterms:modified xsi:type="dcterms:W3CDTF">2025-09-14T14:10:00Z</dcterms:modified>
</cp:coreProperties>
</file>